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0144" w:rsidRPr="00CB4F03" w:rsidRDefault="00686DB1" w:rsidP="00684D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F0144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F0144" w:rsidRPr="00CB4F03">
        <w:rPr>
          <w:color w:val="000000"/>
          <w:sz w:val="24"/>
          <w:szCs w:val="24"/>
        </w:rPr>
        <w:t xml:space="preserve"> теплоснабжения</w:t>
      </w:r>
    </w:p>
    <w:p w:rsidR="00E675E4" w:rsidRDefault="00E675E4" w:rsidP="00684D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4F0144" w:rsidRDefault="004F0144" w:rsidP="00684D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B4F03">
        <w:rPr>
          <w:color w:val="000000"/>
          <w:sz w:val="24"/>
          <w:szCs w:val="24"/>
        </w:rPr>
        <w:t xml:space="preserve"> (актуализация на 202</w:t>
      </w:r>
      <w:r w:rsidR="00C11CFE">
        <w:rPr>
          <w:color w:val="000000"/>
          <w:sz w:val="24"/>
          <w:szCs w:val="24"/>
        </w:rPr>
        <w:t>5</w:t>
      </w:r>
      <w:r w:rsidR="00545A9A">
        <w:rPr>
          <w:color w:val="000000"/>
          <w:sz w:val="24"/>
          <w:szCs w:val="24"/>
        </w:rPr>
        <w:t xml:space="preserve"> </w:t>
      </w:r>
      <w:r w:rsidRPr="00CB4F03">
        <w:rPr>
          <w:color w:val="000000"/>
          <w:sz w:val="24"/>
          <w:szCs w:val="24"/>
        </w:rPr>
        <w:t>г.)</w:t>
      </w:r>
    </w:p>
    <w:p w:rsidR="00684DB8" w:rsidRDefault="00684DB8" w:rsidP="00684D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0E4379" w:rsidRDefault="000E4379" w:rsidP="00684D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0E4379" w:rsidRPr="00CB4F03" w:rsidRDefault="000E4379" w:rsidP="00684D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16871" w:rsidRDefault="00616871" w:rsidP="00684DB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84D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 w:rsidP="00684DB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C29BA" w:rsidRDefault="008C29BA" w:rsidP="00684DB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 w:rsidP="00684DB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 w:rsidP="00684DB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84DB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  <w:bookmarkStart w:id="1" w:name="_GoBack"/>
      <w:bookmarkEnd w:id="1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84DB8" w:rsidRDefault="00684DB8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84DB8" w:rsidRDefault="00684DB8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E0696C" w:rsidRDefault="00E0696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E0696C" w:rsidRDefault="003E4EAA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E0696C">
            <w:fldChar w:fldCharType="begin"/>
          </w:r>
          <w:r w:rsidR="00F400C2" w:rsidRPr="00E0696C">
            <w:instrText xml:space="preserve"> TOC \h \u \z </w:instrText>
          </w:r>
          <w:r w:rsidRPr="00E0696C">
            <w:fldChar w:fldCharType="separate"/>
          </w:r>
          <w:r w:rsidRPr="00E0696C">
            <w:fldChar w:fldCharType="begin"/>
          </w:r>
          <w:r w:rsidR="00F400C2" w:rsidRPr="00E0696C">
            <w:instrText xml:space="preserve"> PAGEREF _2s8eyo1 \h </w:instrText>
          </w:r>
          <w:r w:rsidRPr="00E0696C">
            <w:fldChar w:fldCharType="separate"/>
          </w:r>
          <w:r w:rsidR="00F400C2" w:rsidRPr="00E0696C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E0696C">
            <w:rPr>
              <w:color w:val="000000"/>
              <w:sz w:val="24"/>
              <w:szCs w:val="24"/>
            </w:rPr>
            <w:tab/>
          </w:r>
          <w:r w:rsidRPr="00E0696C">
            <w:fldChar w:fldCharType="end"/>
          </w:r>
        </w:p>
        <w:p w:rsidR="00BA4002" w:rsidRPr="00E0696C" w:rsidRDefault="00C11CFE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E0696C">
              <w:rPr>
                <w:color w:val="000000"/>
                <w:sz w:val="24"/>
                <w:szCs w:val="24"/>
              </w:rPr>
              <w:t>9.1.</w:t>
            </w:r>
            <w:r w:rsidR="00F400C2" w:rsidRPr="00E0696C">
              <w:rPr>
                <w:color w:val="000000"/>
                <w:sz w:val="24"/>
                <w:szCs w:val="24"/>
              </w:rPr>
              <w:tab/>
      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      </w:r>
            <w:r w:rsidR="00684DB8">
              <w:rPr>
                <w:color w:val="000000"/>
                <w:sz w:val="24"/>
                <w:szCs w:val="24"/>
              </w:rPr>
              <w:br/>
            </w:r>
            <w:r w:rsidR="00F400C2" w:rsidRPr="00E0696C">
              <w:rPr>
                <w:color w:val="000000"/>
                <w:sz w:val="24"/>
                <w:szCs w:val="24"/>
              </w:rPr>
              <w:t>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E0696C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E0696C" w:rsidRDefault="00C11CFE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E0696C">
              <w:rPr>
                <w:color w:val="000000"/>
                <w:sz w:val="24"/>
                <w:szCs w:val="24"/>
              </w:rPr>
              <w:t>9.2.</w:t>
            </w:r>
            <w:r w:rsidR="00F400C2" w:rsidRPr="00E0696C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E0696C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E0696C" w:rsidRDefault="00C11CFE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E0696C">
              <w:rPr>
                <w:color w:val="000000"/>
                <w:sz w:val="24"/>
                <w:szCs w:val="24"/>
              </w:rPr>
              <w:t>9.3.</w:t>
            </w:r>
            <w:r w:rsidR="00F400C2" w:rsidRPr="00E0696C">
              <w:rPr>
                <w:color w:val="000000"/>
                <w:sz w:val="24"/>
                <w:szCs w:val="24"/>
              </w:rPr>
              <w:tab/>
              <w:t xml:space="preserve"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</w:t>
            </w:r>
            <w:r w:rsidR="00684DB8">
              <w:rPr>
                <w:color w:val="000000"/>
                <w:sz w:val="24"/>
                <w:szCs w:val="24"/>
              </w:rPr>
              <w:br/>
            </w:r>
            <w:r w:rsidR="00F400C2" w:rsidRPr="00E0696C">
              <w:rPr>
                <w:color w:val="000000"/>
                <w:sz w:val="24"/>
                <w:szCs w:val="24"/>
              </w:rPr>
              <w:t>к закрытой системе горячего водоснабжения</w:t>
            </w:r>
            <w:r w:rsidR="00F400C2" w:rsidRPr="00E0696C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E0696C" w:rsidRDefault="00C11CFE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E0696C">
              <w:rPr>
                <w:color w:val="000000"/>
                <w:sz w:val="24"/>
                <w:szCs w:val="24"/>
              </w:rPr>
              <w:t>9.4.</w:t>
            </w:r>
            <w:r w:rsidR="00F400C2" w:rsidRPr="00E0696C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E0696C">
              <w:rPr>
                <w:color w:val="000000"/>
                <w:sz w:val="24"/>
                <w:szCs w:val="24"/>
              </w:rPr>
              <w:tab/>
            </w:r>
          </w:hyperlink>
        </w:p>
        <w:p w:rsidR="00684DB8" w:rsidRDefault="00C11CFE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E0696C">
              <w:rPr>
                <w:color w:val="000000"/>
                <w:sz w:val="24"/>
                <w:szCs w:val="24"/>
              </w:rPr>
              <w:t>9.5.</w:t>
            </w:r>
            <w:r w:rsidR="00F400C2" w:rsidRPr="00E0696C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</w:hyperlink>
        </w:p>
        <w:p w:rsidR="00BA4002" w:rsidRPr="00E0696C" w:rsidRDefault="00C11CFE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E0696C">
              <w:rPr>
                <w:color w:val="000000"/>
                <w:sz w:val="24"/>
                <w:szCs w:val="24"/>
              </w:rPr>
              <w:t>9.6.</w:t>
            </w:r>
            <w:r w:rsidR="00F400C2" w:rsidRPr="00E0696C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E0696C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C11CFE" w:rsidP="00684DB8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</w:pPr>
          <w:hyperlink w:anchor="_2jxsxqh">
            <w:r w:rsidR="00F400C2" w:rsidRPr="00E0696C">
              <w:rPr>
                <w:color w:val="000000"/>
                <w:sz w:val="24"/>
                <w:szCs w:val="24"/>
              </w:rPr>
              <w:t>9.7.</w:t>
            </w:r>
            <w:r w:rsidR="00F400C2" w:rsidRPr="00E0696C">
              <w:rPr>
                <w:color w:val="000000"/>
                <w:sz w:val="24"/>
                <w:szCs w:val="24"/>
              </w:rPr>
              <w:tab/>
      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</w:t>
            </w:r>
            <w:r w:rsidR="00684DB8">
              <w:rPr>
                <w:color w:val="000000"/>
                <w:sz w:val="24"/>
                <w:szCs w:val="24"/>
              </w:rPr>
              <w:br/>
            </w:r>
            <w:r w:rsidR="00F400C2" w:rsidRPr="00E0696C">
              <w:rPr>
                <w:color w:val="000000"/>
                <w:sz w:val="24"/>
                <w:szCs w:val="24"/>
              </w:rPr>
              <w:t>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</w:hyperlink>
          <w:r w:rsidR="003E4EAA" w:rsidRPr="00E0696C">
            <w:fldChar w:fldCharType="end"/>
          </w:r>
        </w:p>
      </w:sdtContent>
    </w:sdt>
    <w:p w:rsidR="00C73821" w:rsidRDefault="00C73821" w:rsidP="00684DB8">
      <w:pPr>
        <w:ind w:firstLine="0"/>
        <w:rPr>
          <w:sz w:val="24"/>
          <w:szCs w:val="24"/>
        </w:rPr>
      </w:pPr>
    </w:p>
    <w:p w:rsidR="00C73821" w:rsidRDefault="00C73821" w:rsidP="00684DB8">
      <w:pPr>
        <w:ind w:firstLine="0"/>
        <w:rPr>
          <w:sz w:val="24"/>
          <w:szCs w:val="24"/>
        </w:rPr>
      </w:pPr>
    </w:p>
    <w:p w:rsidR="00C73821" w:rsidRDefault="00C73821" w:rsidP="00684DB8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 w:rsidSect="00684DB8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134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684DB8">
      <w:pPr>
        <w:pStyle w:val="1"/>
        <w:spacing w:before="0" w:line="240" w:lineRule="auto"/>
        <w:ind w:left="0" w:firstLine="567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684DB8">
      <w:pPr>
        <w:pStyle w:val="Default"/>
        <w:ind w:firstLine="567"/>
        <w:jc w:val="both"/>
        <w:rPr>
          <w:color w:val="auto"/>
        </w:rPr>
      </w:pPr>
      <w:r w:rsidRPr="00EE3400">
        <w:t>Предложения отсутствуют по причине отсутствия в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684DB8">
      <w:pPr>
        <w:pStyle w:val="ad"/>
        <w:spacing w:line="240" w:lineRule="auto"/>
        <w:ind w:left="0" w:firstLine="567"/>
        <w:rPr>
          <w:sz w:val="24"/>
          <w:szCs w:val="24"/>
        </w:rPr>
      </w:pPr>
    </w:p>
    <w:p w:rsidR="00BA4002" w:rsidRPr="00EE3400" w:rsidRDefault="00F400C2" w:rsidP="00684DB8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  <w:r w:rsidR="00684DB8">
        <w:rPr>
          <w:sz w:val="24"/>
          <w:szCs w:val="24"/>
        </w:rPr>
        <w:br/>
      </w:r>
      <w:r w:rsidRPr="00EE3400">
        <w:rPr>
          <w:sz w:val="24"/>
          <w:szCs w:val="24"/>
        </w:rPr>
        <w:t xml:space="preserve">к тепловым сетям, обеспечивающим перевод потребителей, </w:t>
      </w:r>
      <w:r w:rsidR="006D04FC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Default="00F400C2" w:rsidP="00684DB8">
      <w:pPr>
        <w:spacing w:line="240" w:lineRule="auto"/>
        <w:ind w:firstLine="567"/>
        <w:rPr>
          <w:sz w:val="24"/>
          <w:szCs w:val="24"/>
        </w:rPr>
      </w:pPr>
      <w:bookmarkStart w:id="4" w:name="_3rdcrjn" w:colFirst="0" w:colLast="0"/>
      <w:bookmarkEnd w:id="4"/>
      <w:r w:rsidRPr="00616871">
        <w:rPr>
          <w:sz w:val="24"/>
          <w:szCs w:val="24"/>
        </w:rPr>
        <w:t>В соответствии с п.8 ст.40 Федерального закона от 7</w:t>
      </w:r>
      <w:r w:rsidR="00684DB8">
        <w:rPr>
          <w:sz w:val="24"/>
          <w:szCs w:val="24"/>
        </w:rPr>
        <w:t>.12.</w:t>
      </w:r>
      <w:r w:rsidRPr="00616871">
        <w:rPr>
          <w:sz w:val="24"/>
          <w:szCs w:val="24"/>
        </w:rPr>
        <w:t>2011 №</w:t>
      </w:r>
      <w:r w:rsidR="00684DB8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416-ФЗ 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включается в утверждаемые </w:t>
      </w:r>
      <w:r w:rsidR="00684DB8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</w:t>
      </w:r>
      <w:r w:rsidR="00684DB8">
        <w:rPr>
          <w:sz w:val="24"/>
          <w:szCs w:val="24"/>
        </w:rPr>
        <w:br/>
      </w:r>
      <w:r w:rsidRPr="00616871">
        <w:rPr>
          <w:sz w:val="24"/>
          <w:szCs w:val="24"/>
        </w:rPr>
        <w:t>в сфере теплоснабжения».</w:t>
      </w:r>
    </w:p>
    <w:p w:rsidR="00C73821" w:rsidRPr="00616871" w:rsidRDefault="00C73821" w:rsidP="00684DB8">
      <w:pPr>
        <w:spacing w:line="240" w:lineRule="auto"/>
        <w:ind w:firstLine="567"/>
        <w:rPr>
          <w:sz w:val="24"/>
          <w:szCs w:val="24"/>
        </w:rPr>
      </w:pPr>
    </w:p>
    <w:p w:rsidR="00BA4002" w:rsidRPr="00616871" w:rsidRDefault="00F400C2" w:rsidP="00684DB8">
      <w:pPr>
        <w:pStyle w:val="2"/>
        <w:keepNext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684DB8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</w:t>
      </w:r>
      <w:r w:rsidR="00684DB8">
        <w:rPr>
          <w:sz w:val="24"/>
          <w:szCs w:val="24"/>
        </w:rPr>
        <w:br/>
      </w:r>
      <w:r>
        <w:rPr>
          <w:sz w:val="24"/>
          <w:szCs w:val="24"/>
        </w:rPr>
        <w:t xml:space="preserve">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C73821" w:rsidRPr="00616871" w:rsidRDefault="00C73821" w:rsidP="00684DB8">
      <w:pPr>
        <w:spacing w:line="240" w:lineRule="auto"/>
        <w:ind w:firstLine="567"/>
        <w:rPr>
          <w:sz w:val="24"/>
          <w:szCs w:val="24"/>
        </w:rPr>
      </w:pPr>
    </w:p>
    <w:p w:rsidR="00BA4002" w:rsidRPr="00616871" w:rsidRDefault="00F400C2" w:rsidP="00684DB8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684DB8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684DB8">
      <w:pPr>
        <w:spacing w:line="240" w:lineRule="auto"/>
        <w:ind w:firstLine="567"/>
        <w:rPr>
          <w:sz w:val="24"/>
          <w:szCs w:val="24"/>
        </w:rPr>
      </w:pPr>
    </w:p>
    <w:p w:rsidR="00BA4002" w:rsidRPr="00616871" w:rsidRDefault="00F400C2" w:rsidP="00684DB8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684DB8">
      <w:pPr>
        <w:pStyle w:val="ad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684DB8">
      <w:pPr>
        <w:spacing w:line="240" w:lineRule="auto"/>
        <w:ind w:firstLine="567"/>
        <w:rPr>
          <w:sz w:val="24"/>
          <w:szCs w:val="24"/>
        </w:rPr>
      </w:pPr>
    </w:p>
    <w:p w:rsidR="00BA4002" w:rsidRPr="00616871" w:rsidRDefault="00F400C2" w:rsidP="00684DB8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 xml:space="preserve">Оценка целевых показателей эффективности и качества теплоснабжения </w:t>
      </w:r>
      <w:r w:rsidR="00684DB8">
        <w:rPr>
          <w:sz w:val="24"/>
          <w:szCs w:val="24"/>
        </w:rPr>
        <w:br/>
      </w:r>
      <w:r w:rsidRPr="00616871">
        <w:rPr>
          <w:sz w:val="24"/>
          <w:szCs w:val="24"/>
        </w:rPr>
        <w:t>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684DB8">
      <w:pPr>
        <w:spacing w:line="240" w:lineRule="auto"/>
        <w:ind w:firstLine="567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</w:t>
      </w:r>
      <w:r w:rsidR="00684DB8">
        <w:rPr>
          <w:sz w:val="24"/>
          <w:szCs w:val="24"/>
        </w:rPr>
        <w:br/>
      </w:r>
      <w:r w:rsidRPr="00616871">
        <w:rPr>
          <w:sz w:val="24"/>
          <w:szCs w:val="24"/>
        </w:rPr>
        <w:t>с Постановлением правительства РФ от 16.05.2014 №</w:t>
      </w:r>
      <w:r w:rsidR="00684DB8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684DB8">
      <w:pPr>
        <w:spacing w:line="240" w:lineRule="auto"/>
        <w:ind w:firstLine="567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Pr="00616871" w:rsidRDefault="00BA4002" w:rsidP="00684DB8">
      <w:pPr>
        <w:spacing w:line="240" w:lineRule="auto"/>
        <w:ind w:firstLine="567"/>
        <w:rPr>
          <w:sz w:val="24"/>
          <w:szCs w:val="24"/>
        </w:rPr>
      </w:pPr>
    </w:p>
    <w:p w:rsidR="00BA4002" w:rsidRPr="00616871" w:rsidRDefault="00F400C2" w:rsidP="00684DB8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t>Предложения по источникам инвестиций</w:t>
      </w:r>
    </w:p>
    <w:p w:rsidR="00684DB8" w:rsidRPr="00684DB8" w:rsidRDefault="00684DB8" w:rsidP="00684DB8">
      <w:pPr>
        <w:spacing w:line="240" w:lineRule="auto"/>
        <w:ind w:firstLine="567"/>
        <w:rPr>
          <w:sz w:val="24"/>
          <w:szCs w:val="24"/>
        </w:rPr>
      </w:pPr>
      <w:r w:rsidRPr="00684DB8">
        <w:rPr>
          <w:sz w:val="24"/>
          <w:szCs w:val="24"/>
        </w:rPr>
        <w:t>В качестве источников финансирования могут являться:</w:t>
      </w:r>
    </w:p>
    <w:p w:rsidR="00684DB8" w:rsidRPr="00684DB8" w:rsidRDefault="00684DB8" w:rsidP="00684DB8">
      <w:pPr>
        <w:pStyle w:val="ad"/>
        <w:spacing w:line="240" w:lineRule="auto"/>
        <w:ind w:left="0" w:firstLine="567"/>
        <w:rPr>
          <w:sz w:val="24"/>
          <w:szCs w:val="24"/>
        </w:rPr>
      </w:pPr>
      <w:r w:rsidRPr="00684DB8">
        <w:rPr>
          <w:sz w:val="24"/>
          <w:szCs w:val="24"/>
        </w:rPr>
        <w:t>- бюджетные источники;</w:t>
      </w:r>
    </w:p>
    <w:p w:rsidR="00684DB8" w:rsidRPr="00684DB8" w:rsidRDefault="00684DB8" w:rsidP="00684DB8">
      <w:pPr>
        <w:pStyle w:val="ad"/>
        <w:spacing w:line="240" w:lineRule="auto"/>
        <w:ind w:left="0" w:firstLine="567"/>
        <w:rPr>
          <w:sz w:val="24"/>
          <w:szCs w:val="24"/>
        </w:rPr>
      </w:pPr>
      <w:r w:rsidRPr="00684DB8">
        <w:rPr>
          <w:sz w:val="24"/>
          <w:szCs w:val="24"/>
        </w:rPr>
        <w:lastRenderedPageBreak/>
        <w:t>- внебюджетные источники;</w:t>
      </w:r>
    </w:p>
    <w:p w:rsidR="00684DB8" w:rsidRPr="00684DB8" w:rsidRDefault="00684DB8" w:rsidP="00684DB8">
      <w:pPr>
        <w:spacing w:line="240" w:lineRule="auto"/>
        <w:ind w:firstLine="567"/>
        <w:rPr>
          <w:sz w:val="24"/>
          <w:szCs w:val="24"/>
        </w:rPr>
      </w:pPr>
      <w:r w:rsidRPr="00684DB8">
        <w:rPr>
          <w:sz w:val="24"/>
          <w:szCs w:val="24"/>
        </w:rPr>
        <w:t>- собственные средства ресурсоснабжающих организаций.</w:t>
      </w:r>
    </w:p>
    <w:p w:rsidR="00BA4002" w:rsidRPr="00616871" w:rsidRDefault="00BA4002" w:rsidP="00684DB8">
      <w:pPr>
        <w:spacing w:line="240" w:lineRule="auto"/>
        <w:ind w:firstLine="567"/>
        <w:rPr>
          <w:sz w:val="24"/>
          <w:szCs w:val="24"/>
        </w:rPr>
      </w:pPr>
    </w:p>
    <w:p w:rsidR="00BA4002" w:rsidRPr="00616871" w:rsidRDefault="00F400C2" w:rsidP="00684DB8">
      <w:pPr>
        <w:pStyle w:val="2"/>
        <w:keepNext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</w:t>
      </w:r>
      <w:r w:rsidR="00684DB8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в том числе с учетом введенных в эксплуатацию переоборудованных центральных </w:t>
      </w:r>
      <w:r w:rsidR="00684DB8">
        <w:rPr>
          <w:sz w:val="24"/>
          <w:szCs w:val="24"/>
        </w:rPr>
        <w:br/>
      </w:r>
      <w:r w:rsidRPr="00616871">
        <w:rPr>
          <w:sz w:val="24"/>
          <w:szCs w:val="24"/>
        </w:rPr>
        <w:t>и индивидуальных тепловых пунктов</w:t>
      </w:r>
    </w:p>
    <w:p w:rsidR="00BA4002" w:rsidRPr="00616871" w:rsidRDefault="00EE3400" w:rsidP="00684DB8">
      <w:pPr>
        <w:spacing w:line="240" w:lineRule="auto"/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A1A" w:rsidRDefault="00646A1A">
      <w:pPr>
        <w:spacing w:line="240" w:lineRule="auto"/>
      </w:pPr>
      <w:r>
        <w:separator/>
      </w:r>
    </w:p>
  </w:endnote>
  <w:endnote w:type="continuationSeparator" w:id="0">
    <w:p w:rsidR="00646A1A" w:rsidRDefault="00646A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E4EA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E4EA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E4EA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E4EAA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E675E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6D04F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C11CFE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433741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33741">
      <w:rPr>
        <w:color w:val="000000"/>
        <w:sz w:val="16"/>
        <w:szCs w:val="16"/>
      </w:rPr>
      <w:t xml:space="preserve">Страница </w:t>
    </w:r>
    <w:r w:rsidR="003E4EAA" w:rsidRPr="00433741">
      <w:rPr>
        <w:color w:val="000000"/>
        <w:sz w:val="16"/>
        <w:szCs w:val="16"/>
      </w:rPr>
      <w:fldChar w:fldCharType="begin"/>
    </w:r>
    <w:r w:rsidRPr="00433741">
      <w:rPr>
        <w:color w:val="000000"/>
        <w:sz w:val="16"/>
        <w:szCs w:val="16"/>
      </w:rPr>
      <w:instrText>PAGE</w:instrText>
    </w:r>
    <w:r w:rsidR="003E4EAA" w:rsidRPr="00433741">
      <w:rPr>
        <w:color w:val="000000"/>
        <w:sz w:val="16"/>
        <w:szCs w:val="16"/>
      </w:rPr>
      <w:fldChar w:fldCharType="separate"/>
    </w:r>
    <w:r w:rsidR="00C11CFE">
      <w:rPr>
        <w:noProof/>
        <w:color w:val="000000"/>
        <w:sz w:val="16"/>
        <w:szCs w:val="16"/>
      </w:rPr>
      <w:t>2</w:t>
    </w:r>
    <w:r w:rsidR="003E4EAA" w:rsidRPr="00433741">
      <w:rPr>
        <w:color w:val="000000"/>
        <w:sz w:val="16"/>
        <w:szCs w:val="16"/>
      </w:rPr>
      <w:fldChar w:fldCharType="end"/>
    </w:r>
    <w:r w:rsidRPr="00433741">
      <w:rPr>
        <w:color w:val="000000"/>
        <w:sz w:val="16"/>
        <w:szCs w:val="16"/>
      </w:rPr>
      <w:t xml:space="preserve"> из </w:t>
    </w:r>
    <w:r w:rsidR="003E4EAA" w:rsidRPr="00433741">
      <w:rPr>
        <w:color w:val="000000"/>
        <w:sz w:val="16"/>
        <w:szCs w:val="16"/>
      </w:rPr>
      <w:fldChar w:fldCharType="begin"/>
    </w:r>
    <w:r w:rsidRPr="00433741">
      <w:rPr>
        <w:color w:val="000000"/>
        <w:sz w:val="16"/>
        <w:szCs w:val="16"/>
      </w:rPr>
      <w:instrText>NUMPAGES</w:instrText>
    </w:r>
    <w:r w:rsidR="003E4EAA" w:rsidRPr="00433741">
      <w:rPr>
        <w:color w:val="000000"/>
        <w:sz w:val="16"/>
        <w:szCs w:val="16"/>
      </w:rPr>
      <w:fldChar w:fldCharType="separate"/>
    </w:r>
    <w:r w:rsidR="00C11CFE">
      <w:rPr>
        <w:noProof/>
        <w:color w:val="000000"/>
        <w:sz w:val="16"/>
        <w:szCs w:val="16"/>
      </w:rPr>
      <w:t>4</w:t>
    </w:r>
    <w:r w:rsidR="003E4EAA" w:rsidRPr="00433741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A1A" w:rsidRDefault="00646A1A">
      <w:pPr>
        <w:spacing w:line="240" w:lineRule="auto"/>
      </w:pPr>
      <w:r>
        <w:separator/>
      </w:r>
    </w:p>
  </w:footnote>
  <w:footnote w:type="continuationSeparator" w:id="0">
    <w:p w:rsidR="00646A1A" w:rsidRDefault="00646A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821" w:rsidRPr="004F4143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16"/>
        <w:szCs w:val="16"/>
      </w:rPr>
    </w:pPr>
    <w:r w:rsidRPr="004F4143">
      <w:rPr>
        <w:color w:val="000000"/>
        <w:sz w:val="16"/>
        <w:szCs w:val="16"/>
      </w:rPr>
      <w:t xml:space="preserve">Схема теплоснабжения </w:t>
    </w:r>
    <w:r w:rsidR="006D04FC">
      <w:rPr>
        <w:color w:val="000000"/>
        <w:sz w:val="16"/>
        <w:szCs w:val="16"/>
      </w:rPr>
      <w:t>СП</w:t>
    </w:r>
    <w:r w:rsidRPr="004F4143">
      <w:rPr>
        <w:color w:val="000000"/>
        <w:sz w:val="16"/>
        <w:szCs w:val="16"/>
      </w:rPr>
      <w:t xml:space="preserve"> «</w:t>
    </w:r>
    <w:r w:rsidR="004F4143" w:rsidRPr="004F4143">
      <w:rPr>
        <w:sz w:val="16"/>
        <w:szCs w:val="16"/>
      </w:rPr>
      <w:t>Приморско-Куйский</w:t>
    </w:r>
    <w:r w:rsidR="003E62CE" w:rsidRPr="004F4143">
      <w:rPr>
        <w:color w:val="000000"/>
        <w:sz w:val="16"/>
        <w:szCs w:val="16"/>
      </w:rPr>
      <w:t xml:space="preserve"> </w:t>
    </w:r>
    <w:r w:rsidRPr="004F4143">
      <w:rPr>
        <w:color w:val="000000"/>
        <w:sz w:val="16"/>
        <w:szCs w:val="16"/>
      </w:rPr>
      <w:t xml:space="preserve">сельсовет» </w:t>
    </w:r>
    <w:r w:rsidR="006D04FC">
      <w:rPr>
        <w:color w:val="000000"/>
        <w:sz w:val="16"/>
        <w:szCs w:val="16"/>
      </w:rPr>
      <w:t xml:space="preserve">ЗР </w:t>
    </w:r>
    <w:r w:rsidRPr="004F4143">
      <w:rPr>
        <w:color w:val="000000"/>
        <w:sz w:val="16"/>
        <w:szCs w:val="16"/>
      </w:rPr>
      <w:t>НАО</w:t>
    </w:r>
    <w:r w:rsidRPr="004F4143">
      <w:rPr>
        <w:color w:val="000000"/>
        <w:sz w:val="16"/>
        <w:szCs w:val="16"/>
      </w:rPr>
      <w:br/>
      <w:t>на период с 2021 по 2038 г.</w:t>
    </w:r>
  </w:p>
  <w:p w:rsidR="00C73821" w:rsidRPr="004F4143" w:rsidRDefault="00C73821">
    <w:pPr>
      <w:pStyle w:val="a9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96C" w:rsidRPr="00BD7D60" w:rsidRDefault="00E0696C" w:rsidP="00E069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718BA"/>
    <w:rsid w:val="000E4379"/>
    <w:rsid w:val="001B6366"/>
    <w:rsid w:val="001E0B5C"/>
    <w:rsid w:val="001F0062"/>
    <w:rsid w:val="003E4EAA"/>
    <w:rsid w:val="003E62CE"/>
    <w:rsid w:val="00433741"/>
    <w:rsid w:val="004F0144"/>
    <w:rsid w:val="004F4143"/>
    <w:rsid w:val="00545A9A"/>
    <w:rsid w:val="00581556"/>
    <w:rsid w:val="005842F2"/>
    <w:rsid w:val="005E004B"/>
    <w:rsid w:val="00616871"/>
    <w:rsid w:val="00646A1A"/>
    <w:rsid w:val="00684DB8"/>
    <w:rsid w:val="00686DB1"/>
    <w:rsid w:val="006D04FC"/>
    <w:rsid w:val="006F7F5C"/>
    <w:rsid w:val="00767D71"/>
    <w:rsid w:val="00846F5B"/>
    <w:rsid w:val="00851951"/>
    <w:rsid w:val="00887BC4"/>
    <w:rsid w:val="008C29BA"/>
    <w:rsid w:val="00954548"/>
    <w:rsid w:val="00955DEE"/>
    <w:rsid w:val="009C29F2"/>
    <w:rsid w:val="00A43A1B"/>
    <w:rsid w:val="00A506F5"/>
    <w:rsid w:val="00B319FB"/>
    <w:rsid w:val="00BA4002"/>
    <w:rsid w:val="00C11CFE"/>
    <w:rsid w:val="00C458DE"/>
    <w:rsid w:val="00C73821"/>
    <w:rsid w:val="00CF73B7"/>
    <w:rsid w:val="00DA6227"/>
    <w:rsid w:val="00E04EE1"/>
    <w:rsid w:val="00E0696C"/>
    <w:rsid w:val="00E675E4"/>
    <w:rsid w:val="00E94E49"/>
    <w:rsid w:val="00E960A0"/>
    <w:rsid w:val="00EC57E3"/>
    <w:rsid w:val="00EE3400"/>
    <w:rsid w:val="00F400C2"/>
    <w:rsid w:val="00F5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2FD6"/>
  <w15:docId w15:val="{91DB4F2F-2CA4-4920-9ECF-17365FA8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60A0"/>
  </w:style>
  <w:style w:type="paragraph" w:styleId="1">
    <w:name w:val="heading 1"/>
    <w:basedOn w:val="a"/>
    <w:next w:val="a"/>
    <w:rsid w:val="00E960A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960A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960A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960A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960A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960A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960A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960A0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960A0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960A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960A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960A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960A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E0B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0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30</cp:revision>
  <dcterms:created xsi:type="dcterms:W3CDTF">2021-05-13T07:03:00Z</dcterms:created>
  <dcterms:modified xsi:type="dcterms:W3CDTF">2025-04-29T10:47:00Z</dcterms:modified>
</cp:coreProperties>
</file>